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F56" w:rsidRDefault="00864F56" w:rsidP="00864F56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</w:pPr>
      <w:r w:rsidRPr="00864F56"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  <w:t xml:space="preserve">Об организации питания </w:t>
      </w:r>
    </w:p>
    <w:p w:rsidR="00864F56" w:rsidRDefault="00864F56" w:rsidP="00864F56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</w:pPr>
      <w:r w:rsidRPr="00864F56"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  <w:t>обучающихся начальных классов</w:t>
      </w:r>
    </w:p>
    <w:p w:rsidR="00864F56" w:rsidRPr="00864F56" w:rsidRDefault="00864F56" w:rsidP="00864F56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</w:pPr>
      <w:r w:rsidRPr="00864F56">
        <w:rPr>
          <w:rFonts w:ascii="Times New Roman" w:eastAsia="Times New Roman" w:hAnsi="Times New Roman" w:cs="Times New Roman"/>
          <w:b/>
          <w:bCs/>
          <w:kern w:val="36"/>
          <w:sz w:val="48"/>
          <w:szCs w:val="28"/>
        </w:rPr>
        <w:t xml:space="preserve"> в общеобразовательных организациях</w:t>
      </w:r>
    </w:p>
    <w:p w:rsidR="00864F56" w:rsidRP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4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Pr="00864F56" w:rsidRDefault="00864F56" w:rsidP="00864F56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Об организации питания обучающихся начальных классов в общеобразовательных организациях</w:t>
      </w:r>
    </w:p>
    <w:p w:rsidR="00864F56" w:rsidRPr="00864F56" w:rsidRDefault="00864F56" w:rsidP="00864F5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Посланием Президента Российской Федерации Федеральному Собранию Российской Федерации от 15.01.2020 поручено обеспечить бесплатным горячим питанием всех обучающихся начальных классов, при условии создания в школах необходимой инфраструктуры и системы снабжения качественными продуктами школ.</w:t>
      </w: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proofErr w:type="gramStart"/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В рамках реализации послания Президента Российской Федерации Федеральному Собранию Российской Федерации от 15.01.2020 и реализации Федерального закона от 01.03.2020 № 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 </w:t>
      </w:r>
      <w:proofErr w:type="spellStart"/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Роспотребнадзором</w:t>
      </w:r>
      <w:proofErr w:type="spellEnd"/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разработаны и размещены на официальном сайте методические рекомендации:</w:t>
      </w:r>
      <w:proofErr w:type="gramEnd"/>
    </w:p>
    <w:p w:rsidR="00864F56" w:rsidRPr="00864F56" w:rsidRDefault="00864F56" w:rsidP="00864F5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1) </w:t>
      </w:r>
      <w:hyperlink r:id="rId4" w:tgtFrame="_blank" w:history="1">
        <w:r w:rsidRPr="00864F56">
          <w:rPr>
            <w:rFonts w:ascii="Times New Roman" w:eastAsia="Times New Roman" w:hAnsi="Times New Roman" w:cs="Times New Roman"/>
            <w:sz w:val="28"/>
            <w:szCs w:val="28"/>
          </w:rPr>
          <w:t xml:space="preserve">МР «Порядок организации родительского (общественного </w:t>
        </w:r>
        <w:proofErr w:type="gramStart"/>
        <w:r w:rsidRPr="00864F56">
          <w:rPr>
            <w:rFonts w:ascii="Times New Roman" w:eastAsia="Times New Roman" w:hAnsi="Times New Roman" w:cs="Times New Roman"/>
            <w:sz w:val="28"/>
            <w:szCs w:val="28"/>
          </w:rPr>
          <w:t>контроля) за</w:t>
        </w:r>
        <w:proofErr w:type="gramEnd"/>
        <w:r w:rsidRPr="00864F56">
          <w:rPr>
            <w:rFonts w:ascii="Times New Roman" w:eastAsia="Times New Roman" w:hAnsi="Times New Roman" w:cs="Times New Roman"/>
            <w:sz w:val="28"/>
            <w:szCs w:val="28"/>
          </w:rPr>
          <w:t xml:space="preserve"> организацией питания детей»;</w:t>
        </w:r>
      </w:hyperlink>
    </w:p>
    <w:p w:rsidR="00864F56" w:rsidRPr="00864F56" w:rsidRDefault="00864F56" w:rsidP="00864F5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sz w:val="28"/>
          <w:szCs w:val="28"/>
        </w:rPr>
        <w:t>2) </w:t>
      </w:r>
      <w:hyperlink r:id="rId5" w:tgtFrame="_blank" w:history="1">
        <w:r w:rsidRPr="00864F56">
          <w:rPr>
            <w:rFonts w:ascii="Times New Roman" w:eastAsia="Times New Roman" w:hAnsi="Times New Roman" w:cs="Times New Roman"/>
            <w:sz w:val="28"/>
            <w:szCs w:val="28"/>
          </w:rPr>
          <w:t>МР «Рекомендации по организации горячего питания обучающихся общеобразовательных организациях».</w:t>
        </w:r>
      </w:hyperlink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Указанные методические рекомендации детализируют требования к организации питания, регламентированные действующими санитарными нормами и правилами, и, предназначены в качестве методического инструмента реализации субъектами Российской Федерации на практике Послания Президента Российской Федерации Федеральному Собранию 15.01.2020 об обеспечении 100 % охвата обучающихся начальных классов бесплатным горячим здоровым питанием.</w:t>
      </w: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В основу методических рекомендаций положены принципы здорового питания, способствующие укреплению здоровья и снижению риска развития заболеваний, основными из которых являются:</w:t>
      </w: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- обеспечение приоритетности защиты жизни и здоровья детей,</w:t>
      </w: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энерготратам</w:t>
      </w:r>
      <w:proofErr w:type="spellEnd"/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,</w:t>
      </w: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веществами,</w:t>
      </w: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- обеспечение соблюдения санитарно-эпидемиологических требований на всех этапах обращения пищевых продуктов (готовых блюд),</w:t>
      </w: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lastRenderedPageBreak/>
        <w:t xml:space="preserve">Документы направлены на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и других), на снижение рисков формирования патологии желудочно-кишечного тракта, эндокринной системы, снижение риска развития </w:t>
      </w:r>
      <w:proofErr w:type="spellStart"/>
      <w:proofErr w:type="gramStart"/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сердечно-сосудистых</w:t>
      </w:r>
      <w:proofErr w:type="spellEnd"/>
      <w:proofErr w:type="gramEnd"/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заболеваний и избыточной массы тела.</w:t>
      </w: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Содержат рекомендации по режиму питания (интервалам, времени и количествам приемов пищи) </w:t>
      </w:r>
      <w:proofErr w:type="gramStart"/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детей</w:t>
      </w:r>
      <w:proofErr w:type="gramEnd"/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как в образовательных организациях, так и дома, формированию у детей культуры правильного питания, по составлению меню, по оснащению пищеблоков технологическим оборудованием, обеспечению контроля качества питания и мониторинга горячего питания с целью оценки эффективности организации питания обучающихся. В методических рекомендациях приведены среднесуточные наборы пищевых продуктов, примерные меню, таблицы замены пищевых продуктов с учетом их пищевой ценности.</w:t>
      </w: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Документы приводят необходимые разъяснения </w:t>
      </w:r>
      <w:proofErr w:type="gramStart"/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по</w:t>
      </w:r>
      <w:proofErr w:type="gramEnd"/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:</w:t>
      </w: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- вопросам организации питания детей в общеобразовательной организации;</w:t>
      </w: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- качественным характеристикам продуктов, используемым для приготовления блюд (предупреждают возможность замены физиологически полноценных продуктов на менее ценные в биологическом отношении аналоги);</w:t>
      </w: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- порядку мониторинга и общественного (родительского) контроля;</w:t>
      </w:r>
    </w:p>
    <w:p w:rsidR="00864F56" w:rsidRPr="00864F56" w:rsidRDefault="00864F56" w:rsidP="00864F56">
      <w:pPr>
        <w:shd w:val="clear" w:color="auto" w:fill="F8F8F8"/>
        <w:spacing w:after="19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864F56">
        <w:rPr>
          <w:rFonts w:ascii="Times New Roman" w:eastAsia="Times New Roman" w:hAnsi="Times New Roman" w:cs="Times New Roman"/>
          <w:color w:val="242424"/>
          <w:sz w:val="28"/>
          <w:szCs w:val="28"/>
        </w:rPr>
        <w:t>- предлагают к использованию варианты меню для организации питания обучающихся</w:t>
      </w:r>
    </w:p>
    <w:p w:rsidR="00000000" w:rsidRPr="00864F56" w:rsidRDefault="00864F56">
      <w:pPr>
        <w:rPr>
          <w:rFonts w:ascii="Times New Roman" w:hAnsi="Times New Roman" w:cs="Times New Roman"/>
          <w:sz w:val="28"/>
          <w:szCs w:val="28"/>
        </w:rPr>
      </w:pPr>
    </w:p>
    <w:sectPr w:rsidR="00000000" w:rsidRPr="00864F56" w:rsidSect="00864F5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864F56"/>
    <w:rsid w:val="00864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F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F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86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6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64F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documents/details.php?ELEMENT_ID=14660" TargetMode="External"/><Relationship Id="rId4" Type="http://schemas.openxmlformats.org/officeDocument/2006/relationships/hyperlink" Target="https://www.rospotrebnadzor.ru/documents/details.php?ELEMENT_ID=146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2021-09-08T05:42:00Z</cp:lastPrinted>
  <dcterms:created xsi:type="dcterms:W3CDTF">2021-09-08T05:39:00Z</dcterms:created>
  <dcterms:modified xsi:type="dcterms:W3CDTF">2021-09-08T05:57:00Z</dcterms:modified>
</cp:coreProperties>
</file>