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F56" w:rsidRDefault="00864F56" w:rsidP="00864F56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28"/>
        </w:rPr>
      </w:pPr>
    </w:p>
    <w:p w:rsidR="00864F56" w:rsidRDefault="00864F56" w:rsidP="00864F56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28"/>
        </w:rPr>
      </w:pPr>
    </w:p>
    <w:p w:rsidR="00864F56" w:rsidRDefault="00864F56" w:rsidP="00864F56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28"/>
        </w:rPr>
      </w:pPr>
    </w:p>
    <w:p w:rsidR="00864F56" w:rsidRDefault="00864F56" w:rsidP="00864F56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28"/>
        </w:rPr>
      </w:pPr>
    </w:p>
    <w:p w:rsidR="00864F56" w:rsidRDefault="00864F56" w:rsidP="00864F56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28"/>
        </w:rPr>
      </w:pPr>
    </w:p>
    <w:p w:rsidR="00864F56" w:rsidRDefault="00864F56" w:rsidP="00864F56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28"/>
        </w:rPr>
      </w:pPr>
    </w:p>
    <w:p w:rsidR="00864F56" w:rsidRDefault="00864F56" w:rsidP="00864F56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28"/>
        </w:rPr>
      </w:pPr>
    </w:p>
    <w:p w:rsidR="00864F56" w:rsidRDefault="00864F56" w:rsidP="00864F56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28"/>
        </w:rPr>
      </w:pPr>
    </w:p>
    <w:p w:rsidR="00864F56" w:rsidRDefault="00864F56" w:rsidP="00864F56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28"/>
        </w:rPr>
      </w:pPr>
    </w:p>
    <w:p w:rsidR="00864F56" w:rsidRDefault="00864F56" w:rsidP="00864F56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28"/>
        </w:rPr>
      </w:pPr>
      <w:r w:rsidRPr="00864F56">
        <w:rPr>
          <w:rFonts w:ascii="Times New Roman" w:eastAsia="Times New Roman" w:hAnsi="Times New Roman" w:cs="Times New Roman"/>
          <w:b/>
          <w:bCs/>
          <w:kern w:val="36"/>
          <w:sz w:val="48"/>
          <w:szCs w:val="28"/>
        </w:rPr>
        <w:t xml:space="preserve">Об организации питания </w:t>
      </w:r>
    </w:p>
    <w:p w:rsidR="00864F56" w:rsidRDefault="00864F56" w:rsidP="00864F56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28"/>
        </w:rPr>
      </w:pPr>
      <w:r w:rsidRPr="00864F56">
        <w:rPr>
          <w:rFonts w:ascii="Times New Roman" w:eastAsia="Times New Roman" w:hAnsi="Times New Roman" w:cs="Times New Roman"/>
          <w:b/>
          <w:bCs/>
          <w:kern w:val="36"/>
          <w:sz w:val="48"/>
          <w:szCs w:val="28"/>
        </w:rPr>
        <w:t>обучающихся начальных классов</w:t>
      </w:r>
    </w:p>
    <w:p w:rsidR="00864F56" w:rsidRPr="00864F56" w:rsidRDefault="00864F56" w:rsidP="00864F56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28"/>
        </w:rPr>
      </w:pPr>
      <w:r w:rsidRPr="00864F56">
        <w:rPr>
          <w:rFonts w:ascii="Times New Roman" w:eastAsia="Times New Roman" w:hAnsi="Times New Roman" w:cs="Times New Roman"/>
          <w:b/>
          <w:bCs/>
          <w:kern w:val="36"/>
          <w:sz w:val="48"/>
          <w:szCs w:val="28"/>
        </w:rPr>
        <w:t xml:space="preserve"> в общеобразовательных организациях</w:t>
      </w:r>
    </w:p>
    <w:p w:rsidR="00864F56" w:rsidRPr="00864F56" w:rsidRDefault="00864F56" w:rsidP="00864F56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48"/>
          <w:szCs w:val="28"/>
        </w:rPr>
      </w:pPr>
    </w:p>
    <w:p w:rsidR="00864F56" w:rsidRDefault="00864F56" w:rsidP="00864F56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:rsidR="00864F56" w:rsidRDefault="00864F56" w:rsidP="00864F56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:rsidR="00864F56" w:rsidRDefault="00864F56" w:rsidP="00864F56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:rsidR="00864F56" w:rsidRDefault="00864F56" w:rsidP="00864F56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:rsidR="00864F56" w:rsidRDefault="00864F56" w:rsidP="00864F56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:rsidR="00864F56" w:rsidRDefault="00864F56" w:rsidP="00864F56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:rsidR="00864F56" w:rsidRDefault="00864F56" w:rsidP="00864F56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:rsidR="00864F56" w:rsidRDefault="00864F56" w:rsidP="00864F56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:rsidR="00864F56" w:rsidRDefault="00864F56" w:rsidP="00864F56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:rsidR="00864F56" w:rsidRDefault="00864F56" w:rsidP="00864F56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:rsidR="00864F56" w:rsidRDefault="00864F56" w:rsidP="00864F56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:rsidR="00864F56" w:rsidRDefault="00864F56" w:rsidP="00864F56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:rsidR="00864F56" w:rsidRDefault="00864F56" w:rsidP="00864F56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:rsidR="00864F56" w:rsidRDefault="00864F56" w:rsidP="00864F56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:rsidR="00864F56" w:rsidRDefault="00864F56" w:rsidP="00864F56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:rsidR="00864F56" w:rsidRDefault="00864F56" w:rsidP="00864F56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:rsidR="00864F56" w:rsidRDefault="00864F56" w:rsidP="00864F56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:rsidR="00864F56" w:rsidRDefault="00864F56" w:rsidP="00864F56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:rsidR="00864F56" w:rsidRDefault="00864F56" w:rsidP="00864F56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:rsidR="00864F56" w:rsidRDefault="00864F56" w:rsidP="00864F56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:rsidR="00864F56" w:rsidRDefault="00864F56" w:rsidP="00864F56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:rsidR="00864F56" w:rsidRPr="00864F56" w:rsidRDefault="00864F56" w:rsidP="00864F56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64F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Об организации питания обучающихся начальных классов в общеобразовательных организациях</w:t>
      </w:r>
    </w:p>
    <w:p w:rsidR="00864F56" w:rsidRPr="00864F56" w:rsidRDefault="00864F56" w:rsidP="00864F56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:rsidR="00864F56" w:rsidRPr="00864F56" w:rsidRDefault="00864F56" w:rsidP="00864F56">
      <w:pPr>
        <w:shd w:val="clear" w:color="auto" w:fill="F8F8F8"/>
        <w:spacing w:after="195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864F56">
        <w:rPr>
          <w:rFonts w:ascii="Times New Roman" w:eastAsia="Times New Roman" w:hAnsi="Times New Roman" w:cs="Times New Roman"/>
          <w:color w:val="242424"/>
          <w:sz w:val="28"/>
          <w:szCs w:val="28"/>
        </w:rPr>
        <w:t>Посланием Президента Российской Федерации Федеральному Собранию Российской Федерации от 15.01.2020 поручено обеспечить бесплатным горячим питанием всех обучающихся начальных классов, при условии создания в школах необходимой инфраструктуры и системы снабжения качественными продуктами школ.</w:t>
      </w:r>
    </w:p>
    <w:p w:rsidR="00864F56" w:rsidRPr="00864F56" w:rsidRDefault="00864F56" w:rsidP="00864F56">
      <w:pPr>
        <w:shd w:val="clear" w:color="auto" w:fill="F8F8F8"/>
        <w:spacing w:after="195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proofErr w:type="gramStart"/>
      <w:r w:rsidRPr="00864F56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В рамках реализации послания Президента Российской Федерации Федеральному Собранию Российской Федерации от 15.01.2020 и реализации Федерального закона от 01.03.2020 № 47-ФЗ «О внесении изменений в Федеральный закон «О качестве и безопасности пищевых продуктов» и статью 37 Федерального закона «Об образовании в Российской Федерации» </w:t>
      </w:r>
      <w:proofErr w:type="spellStart"/>
      <w:r w:rsidRPr="00864F56">
        <w:rPr>
          <w:rFonts w:ascii="Times New Roman" w:eastAsia="Times New Roman" w:hAnsi="Times New Roman" w:cs="Times New Roman"/>
          <w:color w:val="242424"/>
          <w:sz w:val="28"/>
          <w:szCs w:val="28"/>
        </w:rPr>
        <w:t>Роспотребнадзором</w:t>
      </w:r>
      <w:proofErr w:type="spellEnd"/>
      <w:r w:rsidRPr="00864F56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разработаны и размещены на официальном сайте методические рекомендации:</w:t>
      </w:r>
      <w:proofErr w:type="gramEnd"/>
    </w:p>
    <w:p w:rsidR="00864F56" w:rsidRPr="00864F56" w:rsidRDefault="00864F56" w:rsidP="00864F56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F56">
        <w:rPr>
          <w:rFonts w:ascii="Times New Roman" w:eastAsia="Times New Roman" w:hAnsi="Times New Roman" w:cs="Times New Roman"/>
          <w:color w:val="242424"/>
          <w:sz w:val="28"/>
          <w:szCs w:val="28"/>
        </w:rPr>
        <w:t>1) </w:t>
      </w:r>
      <w:hyperlink r:id="rId4" w:tgtFrame="_blank" w:history="1">
        <w:r w:rsidRPr="00864F56">
          <w:rPr>
            <w:rFonts w:ascii="Times New Roman" w:eastAsia="Times New Roman" w:hAnsi="Times New Roman" w:cs="Times New Roman"/>
            <w:sz w:val="28"/>
            <w:szCs w:val="28"/>
          </w:rPr>
          <w:t xml:space="preserve">МР «Порядок организации родительского (общественного </w:t>
        </w:r>
        <w:proofErr w:type="gramStart"/>
        <w:r w:rsidRPr="00864F56">
          <w:rPr>
            <w:rFonts w:ascii="Times New Roman" w:eastAsia="Times New Roman" w:hAnsi="Times New Roman" w:cs="Times New Roman"/>
            <w:sz w:val="28"/>
            <w:szCs w:val="28"/>
          </w:rPr>
          <w:t>контроля) за</w:t>
        </w:r>
        <w:proofErr w:type="gramEnd"/>
        <w:r w:rsidRPr="00864F56">
          <w:rPr>
            <w:rFonts w:ascii="Times New Roman" w:eastAsia="Times New Roman" w:hAnsi="Times New Roman" w:cs="Times New Roman"/>
            <w:sz w:val="28"/>
            <w:szCs w:val="28"/>
          </w:rPr>
          <w:t xml:space="preserve"> организацией питания детей»;</w:t>
        </w:r>
      </w:hyperlink>
    </w:p>
    <w:p w:rsidR="00864F56" w:rsidRPr="00864F56" w:rsidRDefault="00864F56" w:rsidP="00864F56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F56">
        <w:rPr>
          <w:rFonts w:ascii="Times New Roman" w:eastAsia="Times New Roman" w:hAnsi="Times New Roman" w:cs="Times New Roman"/>
          <w:sz w:val="28"/>
          <w:szCs w:val="28"/>
        </w:rPr>
        <w:t>2) </w:t>
      </w:r>
      <w:hyperlink r:id="rId5" w:tgtFrame="_blank" w:history="1">
        <w:r w:rsidRPr="00864F56">
          <w:rPr>
            <w:rFonts w:ascii="Times New Roman" w:eastAsia="Times New Roman" w:hAnsi="Times New Roman" w:cs="Times New Roman"/>
            <w:sz w:val="28"/>
            <w:szCs w:val="28"/>
          </w:rPr>
          <w:t>МР «Рекомендации по организации горячего питания обучающихся общеобразовательных организациях».</w:t>
        </w:r>
      </w:hyperlink>
    </w:p>
    <w:p w:rsidR="00864F56" w:rsidRPr="00864F56" w:rsidRDefault="00864F56" w:rsidP="00864F56">
      <w:pPr>
        <w:shd w:val="clear" w:color="auto" w:fill="F8F8F8"/>
        <w:spacing w:after="195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864F56">
        <w:rPr>
          <w:rFonts w:ascii="Times New Roman" w:eastAsia="Times New Roman" w:hAnsi="Times New Roman" w:cs="Times New Roman"/>
          <w:color w:val="242424"/>
          <w:sz w:val="28"/>
          <w:szCs w:val="28"/>
        </w:rPr>
        <w:t>Указанные методические рекомендации детализируют требования к организации питания, регламентированные действующими санитарными нормами и правилами, и, предназначены в качестве методического инструмента реализации субъектами Российской Федерации на практике Послания Президента Российской Федерации Федеральному Собранию 15.01.2020 об обеспечении 100 % охвата обучающихся начальных классов бесплатным горячим здоровым питанием.</w:t>
      </w:r>
    </w:p>
    <w:p w:rsidR="00864F56" w:rsidRPr="00864F56" w:rsidRDefault="00864F56" w:rsidP="00864F56">
      <w:pPr>
        <w:shd w:val="clear" w:color="auto" w:fill="F8F8F8"/>
        <w:spacing w:after="195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864F56">
        <w:rPr>
          <w:rFonts w:ascii="Times New Roman" w:eastAsia="Times New Roman" w:hAnsi="Times New Roman" w:cs="Times New Roman"/>
          <w:color w:val="242424"/>
          <w:sz w:val="28"/>
          <w:szCs w:val="28"/>
        </w:rPr>
        <w:t>В основу методических рекомендаций положены принципы здорового питания, способствующие укреплению здоровья и снижению риска развития заболеваний, основными из которых являются:</w:t>
      </w:r>
    </w:p>
    <w:p w:rsidR="00864F56" w:rsidRPr="00864F56" w:rsidRDefault="00864F56" w:rsidP="00864F56">
      <w:pPr>
        <w:shd w:val="clear" w:color="auto" w:fill="F8F8F8"/>
        <w:spacing w:after="195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864F56">
        <w:rPr>
          <w:rFonts w:ascii="Times New Roman" w:eastAsia="Times New Roman" w:hAnsi="Times New Roman" w:cs="Times New Roman"/>
          <w:color w:val="242424"/>
          <w:sz w:val="28"/>
          <w:szCs w:val="28"/>
        </w:rPr>
        <w:t>- обеспечение приоритетности защиты жизни и здоровья детей,</w:t>
      </w:r>
    </w:p>
    <w:p w:rsidR="00864F56" w:rsidRPr="00864F56" w:rsidRDefault="00864F56" w:rsidP="00864F56">
      <w:pPr>
        <w:shd w:val="clear" w:color="auto" w:fill="F8F8F8"/>
        <w:spacing w:after="195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864F56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864F56">
        <w:rPr>
          <w:rFonts w:ascii="Times New Roman" w:eastAsia="Times New Roman" w:hAnsi="Times New Roman" w:cs="Times New Roman"/>
          <w:color w:val="242424"/>
          <w:sz w:val="28"/>
          <w:szCs w:val="28"/>
        </w:rPr>
        <w:t>энерготратам</w:t>
      </w:r>
      <w:proofErr w:type="spellEnd"/>
      <w:r w:rsidRPr="00864F56">
        <w:rPr>
          <w:rFonts w:ascii="Times New Roman" w:eastAsia="Times New Roman" w:hAnsi="Times New Roman" w:cs="Times New Roman"/>
          <w:color w:val="242424"/>
          <w:sz w:val="28"/>
          <w:szCs w:val="28"/>
        </w:rPr>
        <w:t>,</w:t>
      </w:r>
    </w:p>
    <w:p w:rsidR="00864F56" w:rsidRPr="00864F56" w:rsidRDefault="00864F56" w:rsidP="00864F56">
      <w:pPr>
        <w:shd w:val="clear" w:color="auto" w:fill="F8F8F8"/>
        <w:spacing w:after="195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864F56">
        <w:rPr>
          <w:rFonts w:ascii="Times New Roman" w:eastAsia="Times New Roman" w:hAnsi="Times New Roman" w:cs="Times New Roman"/>
          <w:color w:val="242424"/>
          <w:sz w:val="28"/>
          <w:szCs w:val="28"/>
        </w:rPr>
        <w:t>-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веществами,</w:t>
      </w:r>
    </w:p>
    <w:p w:rsidR="00864F56" w:rsidRPr="00864F56" w:rsidRDefault="00864F56" w:rsidP="00864F56">
      <w:pPr>
        <w:shd w:val="clear" w:color="auto" w:fill="F8F8F8"/>
        <w:spacing w:after="195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864F56">
        <w:rPr>
          <w:rFonts w:ascii="Times New Roman" w:eastAsia="Times New Roman" w:hAnsi="Times New Roman" w:cs="Times New Roman"/>
          <w:color w:val="242424"/>
          <w:sz w:val="28"/>
          <w:szCs w:val="28"/>
        </w:rPr>
        <w:t>- обеспечение соблюдения санитарно-эпидемиологических требований на всех этапах обращения пищевых продуктов (готовых блюд),</w:t>
      </w:r>
    </w:p>
    <w:p w:rsidR="00864F56" w:rsidRPr="00864F56" w:rsidRDefault="00864F56" w:rsidP="00864F56">
      <w:pPr>
        <w:shd w:val="clear" w:color="auto" w:fill="F8F8F8"/>
        <w:spacing w:after="195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864F56">
        <w:rPr>
          <w:rFonts w:ascii="Times New Roman" w:eastAsia="Times New Roman" w:hAnsi="Times New Roman" w:cs="Times New Roman"/>
          <w:color w:val="242424"/>
          <w:sz w:val="28"/>
          <w:szCs w:val="28"/>
        </w:rPr>
        <w:t>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864F56" w:rsidRPr="00864F56" w:rsidRDefault="00864F56" w:rsidP="00864F56">
      <w:pPr>
        <w:shd w:val="clear" w:color="auto" w:fill="F8F8F8"/>
        <w:spacing w:after="195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864F56">
        <w:rPr>
          <w:rFonts w:ascii="Times New Roman" w:eastAsia="Times New Roman" w:hAnsi="Times New Roman" w:cs="Times New Roman"/>
          <w:color w:val="242424"/>
          <w:sz w:val="28"/>
          <w:szCs w:val="28"/>
        </w:rPr>
        <w:lastRenderedPageBreak/>
        <w:t xml:space="preserve">Документы направлены на профилактику патологических 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и других), на снижение рисков формирования патологии желудочно-кишечного тракта, эндокринной системы, снижение риска развития </w:t>
      </w:r>
      <w:proofErr w:type="spellStart"/>
      <w:proofErr w:type="gramStart"/>
      <w:r w:rsidRPr="00864F56">
        <w:rPr>
          <w:rFonts w:ascii="Times New Roman" w:eastAsia="Times New Roman" w:hAnsi="Times New Roman" w:cs="Times New Roman"/>
          <w:color w:val="242424"/>
          <w:sz w:val="28"/>
          <w:szCs w:val="28"/>
        </w:rPr>
        <w:t>сердечно-сосудистых</w:t>
      </w:r>
      <w:proofErr w:type="spellEnd"/>
      <w:proofErr w:type="gramEnd"/>
      <w:r w:rsidRPr="00864F56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заболеваний и избыточной массы тела.</w:t>
      </w:r>
    </w:p>
    <w:p w:rsidR="00864F56" w:rsidRPr="00864F56" w:rsidRDefault="00864F56" w:rsidP="00864F56">
      <w:pPr>
        <w:shd w:val="clear" w:color="auto" w:fill="F8F8F8"/>
        <w:spacing w:after="195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864F56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Содержат рекомендации по режиму питания (интервалам, времени и количествам приемов пищи) </w:t>
      </w:r>
      <w:proofErr w:type="gramStart"/>
      <w:r w:rsidRPr="00864F56">
        <w:rPr>
          <w:rFonts w:ascii="Times New Roman" w:eastAsia="Times New Roman" w:hAnsi="Times New Roman" w:cs="Times New Roman"/>
          <w:color w:val="242424"/>
          <w:sz w:val="28"/>
          <w:szCs w:val="28"/>
        </w:rPr>
        <w:t>детей</w:t>
      </w:r>
      <w:proofErr w:type="gramEnd"/>
      <w:r w:rsidRPr="00864F56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как в образовательных организациях, так и дома, формированию у детей культуры правильного питания, по составлению меню, по оснащению пищеблоков технологическим оборудованием, обеспечению контроля качества питания и мониторинга горячего питания с целью оценки эффективности организации питания обучающихся. В методических рекомендациях приведены среднесуточные наборы пищевых продуктов, примерные меню, таблицы замены пищевых продуктов с учетом их пищевой ценности.</w:t>
      </w:r>
    </w:p>
    <w:p w:rsidR="00864F56" w:rsidRPr="00864F56" w:rsidRDefault="00864F56" w:rsidP="00864F56">
      <w:pPr>
        <w:shd w:val="clear" w:color="auto" w:fill="F8F8F8"/>
        <w:spacing w:after="195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864F56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Документы приводят необходимые разъяснения </w:t>
      </w:r>
      <w:proofErr w:type="gramStart"/>
      <w:r w:rsidRPr="00864F56">
        <w:rPr>
          <w:rFonts w:ascii="Times New Roman" w:eastAsia="Times New Roman" w:hAnsi="Times New Roman" w:cs="Times New Roman"/>
          <w:color w:val="242424"/>
          <w:sz w:val="28"/>
          <w:szCs w:val="28"/>
        </w:rPr>
        <w:t>по</w:t>
      </w:r>
      <w:proofErr w:type="gramEnd"/>
      <w:r w:rsidRPr="00864F56">
        <w:rPr>
          <w:rFonts w:ascii="Times New Roman" w:eastAsia="Times New Roman" w:hAnsi="Times New Roman" w:cs="Times New Roman"/>
          <w:color w:val="242424"/>
          <w:sz w:val="28"/>
          <w:szCs w:val="28"/>
        </w:rPr>
        <w:t>:</w:t>
      </w:r>
    </w:p>
    <w:p w:rsidR="00864F56" w:rsidRPr="00864F56" w:rsidRDefault="00864F56" w:rsidP="00864F56">
      <w:pPr>
        <w:shd w:val="clear" w:color="auto" w:fill="F8F8F8"/>
        <w:spacing w:after="195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864F56">
        <w:rPr>
          <w:rFonts w:ascii="Times New Roman" w:eastAsia="Times New Roman" w:hAnsi="Times New Roman" w:cs="Times New Roman"/>
          <w:color w:val="242424"/>
          <w:sz w:val="28"/>
          <w:szCs w:val="28"/>
        </w:rPr>
        <w:t>- вопросам организации питания детей в общеобразовательной организации;</w:t>
      </w:r>
    </w:p>
    <w:p w:rsidR="00864F56" w:rsidRPr="00864F56" w:rsidRDefault="00864F56" w:rsidP="00864F56">
      <w:pPr>
        <w:shd w:val="clear" w:color="auto" w:fill="F8F8F8"/>
        <w:spacing w:after="195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864F56">
        <w:rPr>
          <w:rFonts w:ascii="Times New Roman" w:eastAsia="Times New Roman" w:hAnsi="Times New Roman" w:cs="Times New Roman"/>
          <w:color w:val="242424"/>
          <w:sz w:val="28"/>
          <w:szCs w:val="28"/>
        </w:rPr>
        <w:t>- качественным характеристикам продуктов, используемым для приготовления блюд (предупреждают возможность замены физиологически полноценных продуктов на менее ценные в биологическом отношении аналоги);</w:t>
      </w:r>
    </w:p>
    <w:p w:rsidR="00864F56" w:rsidRPr="00864F56" w:rsidRDefault="00864F56" w:rsidP="00864F56">
      <w:pPr>
        <w:shd w:val="clear" w:color="auto" w:fill="F8F8F8"/>
        <w:spacing w:after="195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864F56">
        <w:rPr>
          <w:rFonts w:ascii="Times New Roman" w:eastAsia="Times New Roman" w:hAnsi="Times New Roman" w:cs="Times New Roman"/>
          <w:color w:val="242424"/>
          <w:sz w:val="28"/>
          <w:szCs w:val="28"/>
        </w:rPr>
        <w:t>- порядку мониторинга и общественного (родительского) контроля;</w:t>
      </w:r>
    </w:p>
    <w:p w:rsidR="00864F56" w:rsidRPr="00864F56" w:rsidRDefault="00864F56" w:rsidP="00864F56">
      <w:pPr>
        <w:shd w:val="clear" w:color="auto" w:fill="F8F8F8"/>
        <w:spacing w:after="195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864F56">
        <w:rPr>
          <w:rFonts w:ascii="Times New Roman" w:eastAsia="Times New Roman" w:hAnsi="Times New Roman" w:cs="Times New Roman"/>
          <w:color w:val="242424"/>
          <w:sz w:val="28"/>
          <w:szCs w:val="28"/>
        </w:rPr>
        <w:t>- предлагают к использованию варианты меню для организации питания обучающихся</w:t>
      </w:r>
    </w:p>
    <w:p w:rsidR="00000000" w:rsidRPr="00864F56" w:rsidRDefault="00864F56">
      <w:pPr>
        <w:rPr>
          <w:rFonts w:ascii="Times New Roman" w:hAnsi="Times New Roman" w:cs="Times New Roman"/>
          <w:sz w:val="28"/>
          <w:szCs w:val="28"/>
        </w:rPr>
      </w:pPr>
    </w:p>
    <w:sectPr w:rsidR="00000000" w:rsidRPr="00864F56" w:rsidSect="00864F5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864F56"/>
    <w:rsid w:val="0086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4F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F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ate">
    <w:name w:val="date"/>
    <w:basedOn w:val="a"/>
    <w:rsid w:val="00864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64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64F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ospotrebnadzor.ru/documents/details.php?ELEMENT_ID=14660" TargetMode="External"/><Relationship Id="rId4" Type="http://schemas.openxmlformats.org/officeDocument/2006/relationships/hyperlink" Target="https://www.rospotrebnadzor.ru/documents/details.php?ELEMENT_ID=146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2021-09-08T05:42:00Z</cp:lastPrinted>
  <dcterms:created xsi:type="dcterms:W3CDTF">2021-09-08T05:39:00Z</dcterms:created>
  <dcterms:modified xsi:type="dcterms:W3CDTF">2021-09-08T05:57:00Z</dcterms:modified>
</cp:coreProperties>
</file>